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870C" w14:textId="77777777" w:rsidR="004E73F6" w:rsidRPr="004E73F6" w:rsidRDefault="004E73F6" w:rsidP="004E73F6">
      <w:pPr>
        <w:rPr>
          <w:rFonts w:ascii="Times New Roman" w:eastAsia="Times New Roman" w:hAnsi="Times New Roman" w:cs="Times New Roman"/>
        </w:rPr>
      </w:pP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“Corpse Flower”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Sonia Greenfield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bookmarkStart w:id="0" w:name="_GoBack"/>
      <w:r w:rsidRPr="001B2E5B">
        <w:rPr>
          <w:rFonts w:ascii="Arial" w:eastAsia="Times New Roman" w:hAnsi="Arial" w:cs="Arial"/>
          <w:i/>
          <w:color w:val="444444"/>
          <w:sz w:val="28"/>
          <w:szCs w:val="28"/>
          <w:shd w:val="clear" w:color="auto" w:fill="FFFFFF"/>
        </w:rPr>
        <w:t>In Memoriam James Foley</w:t>
      </w:r>
      <w:bookmarkEnd w:id="0"/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They’ve said that the jihadist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narrator spoke in an East London accent, that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the journalist in orange kneeled on the ground, that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he may have denounced America before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the knife met throat and cut back. I’ll never know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beyond what they’ve said on the radio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as I tune it to Morning Becomes Eclectic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meaning just music. In San Marino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after four years, the Titan Arum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is about to bloom, but you can call it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a corpse flower. I thought that it would look different,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the flower I mean. More like the enormous meaty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flowers of Borneo and less like a new monk stripping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away his purple robes, though they both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pollinate by flies drawn to the scent. Look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them up online. I won’t watch how the event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unfolds, yet I hold in my imagination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his mother’s hand hovering above the mouse,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cursor blinking over that play arrow, to say nothing</w:t>
      </w:r>
      <w:r w:rsidRPr="004E73F6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4E73F6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</w:rPr>
        <w:t>of its barbed end.</w:t>
      </w:r>
    </w:p>
    <w:p w14:paraId="7AAC8C55" w14:textId="77777777" w:rsidR="0099635E" w:rsidRDefault="001B2E5B"/>
    <w:sectPr w:rsidR="0099635E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F6"/>
    <w:rsid w:val="00096766"/>
    <w:rsid w:val="001B2E5B"/>
    <w:rsid w:val="004E73F6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12594"/>
  <w14:defaultImageDpi w14:val="32767"/>
  <w15:chartTrackingRefBased/>
  <w15:docId w15:val="{10597A59-0E2A-524E-8D16-82A9663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2</cp:revision>
  <dcterms:created xsi:type="dcterms:W3CDTF">2018-05-31T20:08:00Z</dcterms:created>
  <dcterms:modified xsi:type="dcterms:W3CDTF">2018-08-08T16:00:00Z</dcterms:modified>
</cp:coreProperties>
</file>